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15" w:rsidRPr="004F3815" w:rsidRDefault="004F3815" w:rsidP="004F3815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b/>
          <w:color w:val="201E18"/>
          <w:sz w:val="28"/>
        </w:rPr>
      </w:pPr>
      <w:r w:rsidRPr="004F3815">
        <w:rPr>
          <w:rFonts w:ascii="Times New Roman" w:hAnsi="Times New Roman" w:cs="Times New Roman"/>
          <w:b/>
          <w:color w:val="201E18"/>
          <w:sz w:val="28"/>
        </w:rPr>
        <w:t>Как помочь ребенку преодолеть стресс: рекомендации психолога</w:t>
      </w:r>
    </w:p>
    <w:p w:rsidR="004F3815" w:rsidRPr="004F3815" w:rsidRDefault="004F3815" w:rsidP="004F3815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color w:val="201E18"/>
          <w:sz w:val="28"/>
        </w:rPr>
      </w:pPr>
    </w:p>
    <w:p w:rsidR="004F3815" w:rsidRPr="004F3815" w:rsidRDefault="004F3815" w:rsidP="004F38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201E18"/>
          <w:sz w:val="28"/>
          <w:szCs w:val="22"/>
        </w:rPr>
      </w:pPr>
      <w:r w:rsidRPr="004F3815">
        <w:rPr>
          <w:color w:val="201E18"/>
          <w:sz w:val="28"/>
          <w:szCs w:val="22"/>
        </w:rPr>
        <w:t>Взрослым необходимо научиться распознавать наличие у ребенка признаков эмоционального неблагополучия, не игнорировать неблагоприятные стрессовые симптомы, ожидая, что все пройдет само собой.</w:t>
      </w:r>
    </w:p>
    <w:p w:rsidR="004F3815" w:rsidRPr="004F3815" w:rsidRDefault="004F3815" w:rsidP="004F38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201E18"/>
          <w:sz w:val="28"/>
          <w:szCs w:val="22"/>
        </w:rPr>
      </w:pPr>
      <w:r w:rsidRPr="004F3815">
        <w:rPr>
          <w:color w:val="201E18"/>
          <w:sz w:val="28"/>
          <w:szCs w:val="22"/>
        </w:rPr>
        <w:t xml:space="preserve">От стрессовых ситуаций ребенка оградить невозможно. Нужно развивать у ребенка навыки </w:t>
      </w:r>
      <w:proofErr w:type="spellStart"/>
      <w:r w:rsidRPr="004F3815">
        <w:rPr>
          <w:color w:val="201E18"/>
          <w:sz w:val="28"/>
          <w:szCs w:val="22"/>
        </w:rPr>
        <w:t>стрессоустойчивости</w:t>
      </w:r>
      <w:proofErr w:type="spellEnd"/>
      <w:r w:rsidRPr="004F3815">
        <w:rPr>
          <w:color w:val="201E18"/>
          <w:sz w:val="28"/>
          <w:szCs w:val="22"/>
        </w:rPr>
        <w:t xml:space="preserve"> и оказывать ему необходимую поддержку.</w:t>
      </w:r>
    </w:p>
    <w:p w:rsidR="004F3815" w:rsidRPr="004F3815" w:rsidRDefault="004F3815" w:rsidP="004F38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201E18"/>
          <w:sz w:val="28"/>
          <w:szCs w:val="22"/>
        </w:rPr>
      </w:pPr>
      <w:r w:rsidRPr="004F3815">
        <w:rPr>
          <w:color w:val="201E18"/>
          <w:sz w:val="28"/>
          <w:szCs w:val="22"/>
        </w:rPr>
        <w:t>Юмор и вера в свои силы – один из лучших способов профилактики и снятия стрессового напряжения в любом возрасте и у любых людей.</w:t>
      </w:r>
    </w:p>
    <w:p w:rsidR="004F3815" w:rsidRPr="004F3815" w:rsidRDefault="004F3815" w:rsidP="004F38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201E18"/>
          <w:sz w:val="28"/>
          <w:szCs w:val="22"/>
        </w:rPr>
      </w:pPr>
      <w:r w:rsidRPr="004F3815">
        <w:rPr>
          <w:color w:val="201E18"/>
          <w:sz w:val="28"/>
          <w:szCs w:val="22"/>
        </w:rPr>
        <w:t>Можно научить ребенка смотреть на трудности в жизни с разных позиций: как бы отреагировал на это любимый герой книги или кино, Мудрец или Супермен. Ребенок должен понять и всегда помнить о том, что встречающиеся в его жизни трудности и проблемы преходящи и обязательно разрешатся, каждая проблема имеет несколько вариантов разрешения, а с ним рядом постоянно есть близкие люди, в любой момент готовые помочь и поддержать его.</w:t>
      </w:r>
    </w:p>
    <w:p w:rsidR="004F3815" w:rsidRPr="004F3815" w:rsidRDefault="004F3815" w:rsidP="004F38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201E18"/>
          <w:sz w:val="28"/>
          <w:szCs w:val="22"/>
        </w:rPr>
      </w:pPr>
      <w:r w:rsidRPr="004F3815">
        <w:rPr>
          <w:color w:val="201E18"/>
          <w:sz w:val="28"/>
          <w:szCs w:val="22"/>
        </w:rPr>
        <w:t>Как правило, для того, чтобы выйти из состояния стресса, ребенок старается израсходовать избыток выделившихся гормонов, которые вызвали раздражение. Одни дети для этого будут колотить игрушки или посуду, другие – бегать, суетиться, кричать или слушать громкую музыку. Не одергивайте ребенка, под страхом наказания заставляя его успокоиться. Такой способ взаимодействия с ним вызовет только дополнительное напряжение. Найдите полезный выход для накопившейся энергии ребенка с использованием физической силы по дому, в классе или на открытом воздухе. Пусть ребенок обязательно занимается активными видами физической активности и почаще играет в подвижные игры с другими детьми.</w:t>
      </w:r>
    </w:p>
    <w:p w:rsidR="004F3815" w:rsidRPr="004F3815" w:rsidRDefault="004F3815" w:rsidP="004F38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201E18"/>
          <w:sz w:val="28"/>
          <w:szCs w:val="22"/>
        </w:rPr>
      </w:pPr>
      <w:r w:rsidRPr="004F3815">
        <w:rPr>
          <w:color w:val="201E18"/>
          <w:sz w:val="28"/>
          <w:szCs w:val="22"/>
        </w:rPr>
        <w:t>Риск возникновения стрессового состояния особенно велик в детстве при нарушении условий для нормального физического развития. Ребенку нужно обеспечить максимально комфортные условия труда и отдыха: длительный сон в хорошо проветриваемом помещении, правильно подобранный рацион питания, грамотно распределенные физические и интеллектуальные нагрузки согласно индивидуальным особенностям ребенка. Обязательным условием для оптимально благоприятного развития ребенка должно быть соблюдение специально разработанного для него режима дня.</w:t>
      </w:r>
    </w:p>
    <w:p w:rsidR="004F3815" w:rsidRPr="004F3815" w:rsidRDefault="004F3815" w:rsidP="004F38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201E18"/>
          <w:sz w:val="28"/>
          <w:szCs w:val="22"/>
        </w:rPr>
      </w:pPr>
      <w:r w:rsidRPr="004F3815">
        <w:rPr>
          <w:color w:val="201E18"/>
          <w:sz w:val="28"/>
          <w:szCs w:val="22"/>
        </w:rPr>
        <w:t>Научите ребенка навыкам мышечного расслабления, приемам ауторелаксации, дыхательным упражнениям, вызыванию позитивных зрительных образов и др. Надежные способы снятия стрессового напряжения у большинства людей индивидуальны. Для одних это физическая нагрузка, для других – общение с природой, с близкими по духу людьми или искусством, кто-то наслаждается одиночеством или медитирует.</w:t>
      </w:r>
    </w:p>
    <w:p w:rsidR="004F3815" w:rsidRPr="004F3815" w:rsidRDefault="004F3815" w:rsidP="004F38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201E18"/>
          <w:sz w:val="28"/>
          <w:szCs w:val="22"/>
        </w:rPr>
      </w:pPr>
      <w:r w:rsidRPr="004F3815">
        <w:rPr>
          <w:color w:val="201E18"/>
          <w:sz w:val="28"/>
          <w:szCs w:val="22"/>
        </w:rPr>
        <w:t>Помогите ребенку найти свои, индивидуальные способы избавления от чрезмерного эмоционального напряжения.</w:t>
      </w:r>
    </w:p>
    <w:p w:rsidR="004F3815" w:rsidRPr="004F3815" w:rsidRDefault="004F3815" w:rsidP="004F38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201E18"/>
          <w:sz w:val="28"/>
          <w:szCs w:val="22"/>
        </w:rPr>
      </w:pPr>
      <w:r w:rsidRPr="004F3815">
        <w:rPr>
          <w:color w:val="201E18"/>
          <w:sz w:val="28"/>
          <w:szCs w:val="22"/>
        </w:rPr>
        <w:t>В кризисных ситуациях не пренебрегайте квалифицированной помощью специалистов – психологов.</w:t>
      </w:r>
    </w:p>
    <w:p w:rsidR="004162E3" w:rsidRPr="004F3815" w:rsidRDefault="004F3815" w:rsidP="004F3815">
      <w:pPr>
        <w:pStyle w:val="a3"/>
        <w:shd w:val="clear" w:color="auto" w:fill="FFFFFF"/>
        <w:spacing w:before="0" w:beforeAutospacing="0" w:after="280" w:afterAutospacing="0" w:line="336" w:lineRule="atLeast"/>
        <w:jc w:val="center"/>
        <w:rPr>
          <w:sz w:val="28"/>
        </w:rPr>
      </w:pPr>
      <w:r w:rsidRPr="004F3815">
        <w:rPr>
          <w:b/>
          <w:bCs/>
          <w:color w:val="201E18"/>
          <w:sz w:val="28"/>
          <w:szCs w:val="22"/>
        </w:rPr>
        <w:t>Любите своих детей, всегда помните о том, что искренняя безусловная любовь – лучшая защита от стресса! </w:t>
      </w:r>
    </w:p>
    <w:sectPr w:rsidR="004162E3" w:rsidRPr="004F3815" w:rsidSect="004F38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6C4F"/>
    <w:multiLevelType w:val="multilevel"/>
    <w:tmpl w:val="CB84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4F3815"/>
    <w:rsid w:val="004162E3"/>
    <w:rsid w:val="004F3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2024-03-03T18:31:00Z</dcterms:created>
  <dcterms:modified xsi:type="dcterms:W3CDTF">2024-03-03T18:33:00Z</dcterms:modified>
</cp:coreProperties>
</file>